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5ABD" w:rsidRPr="00710264" w:rsidRDefault="00710264">
      <w:pPr>
        <w:spacing w:line="97" w:lineRule="exact"/>
        <w:rPr>
          <w:rFonts w:ascii="Times New Roman" w:eastAsia="Times New Roman" w:hAnsi="Times New Roman"/>
          <w:sz w:val="2"/>
          <w:szCs w:val="2"/>
        </w:rPr>
      </w:pPr>
      <w:bookmarkStart w:id="0" w:name="page1"/>
      <w:bookmarkEnd w:id="0"/>
      <w:r w:rsidRPr="00710264"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98.7pt;margin-top:1pt;width:59.4pt;height:49.2pt;z-index:-251656192;mso-position-horizontal-relative:text;mso-position-vertical-relative:text">
            <v:imagedata r:id="rId5" o:title=""/>
          </v:shape>
        </w:pict>
      </w:r>
    </w:p>
    <w:p w:rsidR="004A5ABD" w:rsidRDefault="009810BD">
      <w:pPr>
        <w:spacing w:line="0" w:lineRule="atLeast"/>
        <w:rPr>
          <w:rFonts w:ascii="Arial" w:eastAsia="Arial" w:hAnsi="Arial"/>
          <w:b/>
          <w:sz w:val="48"/>
        </w:rPr>
      </w:pPr>
      <w:r w:rsidRPr="00C94245">
        <w:rPr>
          <w:rFonts w:ascii="Arial" w:eastAsia="Arial" w:hAnsi="Arial"/>
          <w:b/>
          <w:sz w:val="46"/>
          <w:szCs w:val="46"/>
        </w:rPr>
        <w:t>Alles</w:t>
      </w:r>
      <w:r>
        <w:rPr>
          <w:rFonts w:ascii="Arial" w:eastAsia="Arial" w:hAnsi="Arial"/>
          <w:b/>
          <w:sz w:val="48"/>
        </w:rPr>
        <w:t xml:space="preserve"> auseinander!</w:t>
      </w:r>
    </w:p>
    <w:p w:rsidR="004A5ABD" w:rsidRDefault="004A5AB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4A5ABD" w:rsidRPr="00C94245" w:rsidRDefault="009810BD">
      <w:pPr>
        <w:spacing w:line="0" w:lineRule="atLeast"/>
        <w:rPr>
          <w:rFonts w:ascii="Arial" w:eastAsia="Arial" w:hAnsi="Arial"/>
          <w:sz w:val="28"/>
          <w:szCs w:val="28"/>
        </w:rPr>
      </w:pPr>
      <w:r w:rsidRPr="00C94245">
        <w:rPr>
          <w:rFonts w:ascii="Arial" w:eastAsia="Arial" w:hAnsi="Arial"/>
          <w:sz w:val="28"/>
          <w:szCs w:val="28"/>
        </w:rPr>
        <w:t>Stoffgemische trennen – mit den richtigen Trennverfahren</w:t>
      </w:r>
    </w:p>
    <w:p w:rsidR="00710264" w:rsidRDefault="0071026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Lernziel</w:t>
      </w:r>
      <w:bookmarkStart w:id="1" w:name="_GoBack"/>
      <w:bookmarkEnd w:id="1"/>
    </w:p>
    <w:p w:rsidR="004A5ABD" w:rsidRDefault="004A5A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Du kannst ein vorgegebenes Gemisch trennen.</w:t>
      </w:r>
    </w:p>
    <w:p w:rsidR="004A5ABD" w:rsidRDefault="004A5ABD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Experimentieranleitung</w:t>
      </w:r>
    </w:p>
    <w:p w:rsidR="004A5ABD" w:rsidRDefault="004A5A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numPr>
          <w:ilvl w:val="0"/>
          <w:numId w:val="1"/>
        </w:numPr>
        <w:tabs>
          <w:tab w:val="left" w:pos="220"/>
        </w:tabs>
        <w:spacing w:line="328" w:lineRule="auto"/>
        <w:ind w:left="220" w:right="220" w:hanging="220"/>
        <w:rPr>
          <w:rFonts w:ascii="Arial" w:eastAsia="Arial" w:hAnsi="Arial"/>
        </w:rPr>
      </w:pPr>
      <w:r>
        <w:rPr>
          <w:rFonts w:ascii="Arial" w:eastAsia="Arial" w:hAnsi="Arial"/>
        </w:rPr>
        <w:t>Überlege dir, wie du das Gemisch aus Kochsalz, Sägemehl, Eisenpulver und Quarzsand am besten wieder trennen kannst, und plane dein Experiment. Welche Eigenschaften haben die verschiedenen Stoffe?</w:t>
      </w:r>
    </w:p>
    <w:p w:rsidR="004A5ABD" w:rsidRDefault="004A5ABD">
      <w:pPr>
        <w:spacing w:line="3" w:lineRule="exact"/>
        <w:rPr>
          <w:rFonts w:ascii="Arial" w:eastAsia="Arial" w:hAnsi="Arial"/>
        </w:rPr>
      </w:pPr>
    </w:p>
    <w:p w:rsidR="004A5ABD" w:rsidRDefault="009810BD">
      <w:pPr>
        <w:spacing w:line="368" w:lineRule="auto"/>
        <w:ind w:left="220" w:right="1940"/>
        <w:rPr>
          <w:rFonts w:ascii="Arial" w:eastAsia="Arial" w:hAnsi="Arial"/>
        </w:rPr>
      </w:pPr>
      <w:r>
        <w:rPr>
          <w:rFonts w:ascii="Arial" w:eastAsia="Arial" w:hAnsi="Arial"/>
        </w:rPr>
        <w:t>Welche Trennverfahren können dafür eingesetzt werden? In welcher Reihenfolge?</w:t>
      </w:r>
    </w:p>
    <w:p w:rsidR="004A5ABD" w:rsidRDefault="004A5ABD">
      <w:pPr>
        <w:spacing w:line="1" w:lineRule="exact"/>
        <w:rPr>
          <w:rFonts w:ascii="Arial" w:eastAsia="Arial" w:hAnsi="Arial"/>
        </w:rPr>
      </w:pPr>
    </w:p>
    <w:p w:rsidR="004A5ABD" w:rsidRDefault="009810BD">
      <w:pPr>
        <w:spacing w:line="0" w:lineRule="atLeast"/>
        <w:ind w:left="220"/>
        <w:rPr>
          <w:rFonts w:ascii="Arial" w:eastAsia="Arial" w:hAnsi="Arial"/>
        </w:rPr>
      </w:pPr>
      <w:r>
        <w:rPr>
          <w:rFonts w:ascii="Arial" w:eastAsia="Arial" w:hAnsi="Arial"/>
        </w:rPr>
        <w:t>Welche Materialien benötigst du dazu?</w:t>
      </w:r>
    </w:p>
    <w:p w:rsidR="004A5ABD" w:rsidRDefault="004A5ABD">
      <w:pPr>
        <w:spacing w:line="123" w:lineRule="exact"/>
        <w:rPr>
          <w:rFonts w:ascii="Arial" w:eastAsia="Arial" w:hAnsi="Arial"/>
        </w:rPr>
      </w:pPr>
    </w:p>
    <w:p w:rsidR="004A5ABD" w:rsidRDefault="009810BD">
      <w:pPr>
        <w:spacing w:line="0" w:lineRule="atLeast"/>
        <w:ind w:left="220"/>
        <w:rPr>
          <w:rFonts w:ascii="Arial" w:eastAsia="Arial" w:hAnsi="Arial"/>
        </w:rPr>
      </w:pPr>
      <w:r>
        <w:rPr>
          <w:rFonts w:ascii="Arial" w:eastAsia="Arial" w:hAnsi="Arial"/>
        </w:rPr>
        <w:t>Skizziere und notiere deine Vorgehensweise in deinem Journal.</w:t>
      </w:r>
    </w:p>
    <w:p w:rsidR="004A5ABD" w:rsidRDefault="004A5ABD">
      <w:pPr>
        <w:spacing w:line="123" w:lineRule="exact"/>
        <w:rPr>
          <w:rFonts w:ascii="Arial" w:eastAsia="Arial" w:hAnsi="Arial"/>
        </w:rPr>
      </w:pPr>
    </w:p>
    <w:p w:rsidR="004A5ABD" w:rsidRDefault="009810BD">
      <w:pPr>
        <w:numPr>
          <w:ilvl w:val="0"/>
          <w:numId w:val="1"/>
        </w:numPr>
        <w:tabs>
          <w:tab w:val="left" w:pos="220"/>
        </w:tabs>
        <w:spacing w:line="287" w:lineRule="auto"/>
        <w:ind w:left="220" w:right="300" w:hanging="220"/>
        <w:rPr>
          <w:rFonts w:ascii="Arial" w:eastAsia="Arial" w:hAnsi="Arial"/>
        </w:rPr>
      </w:pPr>
      <w:r>
        <w:rPr>
          <w:rFonts w:ascii="Arial" w:eastAsia="Arial" w:hAnsi="Arial"/>
        </w:rPr>
        <w:t>Erkläre jemand anderem, wie du vorgehen willst. Diskutiert zu zweit oder zu dritt über mögliche Probleme und verbessert eventuell euer Experiment.</w:t>
      </w:r>
    </w:p>
    <w:p w:rsidR="004A5ABD" w:rsidRDefault="004A5ABD">
      <w:pPr>
        <w:spacing w:line="43" w:lineRule="exact"/>
        <w:rPr>
          <w:rFonts w:ascii="Arial" w:eastAsia="Arial" w:hAnsi="Arial"/>
        </w:rPr>
      </w:pPr>
    </w:p>
    <w:p w:rsidR="004A5ABD" w:rsidRDefault="009810BD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Trenne das Stoffgemisch gemäss der geplanten Vorgehensweise.</w:t>
      </w:r>
    </w:p>
    <w:p w:rsidR="004A5ABD" w:rsidRDefault="004A5ABD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Auftrag</w:t>
      </w:r>
    </w:p>
    <w:p w:rsidR="004A5ABD" w:rsidRDefault="004A5A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287" w:lineRule="auto"/>
        <w:ind w:left="220" w:right="320" w:hanging="226"/>
        <w:rPr>
          <w:rFonts w:ascii="Arial" w:eastAsia="Arial" w:hAnsi="Arial"/>
        </w:rPr>
      </w:pPr>
      <w:r>
        <w:rPr>
          <w:rFonts w:ascii="Arial" w:eastAsia="Arial" w:hAnsi="Arial"/>
        </w:rPr>
        <w:t>a. Ist dir die Trennung des Stoffgemisches gelungen? Was hat nicht geklappt? Überlege dir, wie du anders hättest vorgehen können. Notiere.</w:t>
      </w:r>
    </w:p>
    <w:p w:rsidR="004A5ABD" w:rsidRDefault="0071026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26" type="#_x0000_t75" style="position:absolute;margin-left:11.35pt;margin-top:75.15pt;width:515.9pt;height:358.6pt;z-index:-251659264">
            <v:imagedata r:id="rId6" o:title=""/>
          </v:shape>
        </w:pict>
      </w:r>
    </w:p>
    <w:p w:rsidR="004A5ABD" w:rsidRPr="00710264" w:rsidRDefault="009810BD">
      <w:pPr>
        <w:spacing w:line="0" w:lineRule="atLeast"/>
        <w:rPr>
          <w:rFonts w:ascii="Arial" w:eastAsia="Arial" w:hAnsi="Arial"/>
          <w:b/>
          <w:sz w:val="48"/>
          <w:szCs w:val="48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Arial" w:eastAsia="Arial" w:hAnsi="Arial"/>
          <w:b/>
          <w:sz w:val="44"/>
        </w:rPr>
        <w:t xml:space="preserve"> </w:t>
      </w:r>
      <w:r w:rsidR="00710264">
        <w:rPr>
          <w:rFonts w:ascii="Arial" w:eastAsia="Arial" w:hAnsi="Arial"/>
          <w:b/>
          <w:sz w:val="44"/>
        </w:rPr>
        <w:t xml:space="preserve">         </w:t>
      </w:r>
      <w:r w:rsidRPr="00710264">
        <w:rPr>
          <w:rFonts w:ascii="Arial" w:eastAsia="Arial" w:hAnsi="Arial"/>
          <w:b/>
          <w:sz w:val="48"/>
          <w:szCs w:val="48"/>
        </w:rPr>
        <w:t>AB 30</w:t>
      </w: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0264" w:rsidRDefault="0071026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0264" w:rsidRDefault="0071026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0264" w:rsidRDefault="0071026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2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620"/>
      </w:tblGrid>
      <w:tr w:rsidR="004A5ABD">
        <w:trPr>
          <w:trHeight w:val="202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Material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4A5A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Butangasbrenner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(ZM)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Dreibein</w:t>
            </w:r>
            <w:proofErr w:type="spellEnd"/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(ZM)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Drahtgewebe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(ZM)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Schutzbrille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(K0)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Eternitplatte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(K0)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Becherglas (100 ml)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(K1)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Becherglas (400 ml)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(K1)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Spatellöffel</w:t>
            </w:r>
            <w:proofErr w:type="spellEnd"/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(K2)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Trichter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(K2)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Abdampfschale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(K3)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Siedesteinchen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(K3)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Filterpapier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(K3)</w:t>
            </w:r>
          </w:p>
        </w:tc>
      </w:tr>
      <w:tr w:rsidR="004A5ABD">
        <w:trPr>
          <w:trHeight w:val="200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Rundmagnet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(K8)</w:t>
            </w:r>
          </w:p>
        </w:tc>
      </w:tr>
      <w:tr w:rsidR="004A5ABD">
        <w:trPr>
          <w:trHeight w:val="213"/>
        </w:trPr>
        <w:tc>
          <w:tcPr>
            <w:tcW w:w="170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Pulverspatel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A5ABD" w:rsidRDefault="009810BD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(K10)</w:t>
            </w:r>
          </w:p>
        </w:tc>
      </w:tr>
    </w:tbl>
    <w:p w:rsidR="00710264" w:rsidRDefault="00710264" w:rsidP="00710264">
      <w:pPr>
        <w:spacing w:line="0" w:lineRule="atLeast"/>
        <w:rPr>
          <w:rFonts w:ascii="Arial" w:eastAsia="Arial" w:hAnsi="Arial"/>
          <w:b/>
          <w:sz w:val="16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Weiteres Material</w:t>
      </w:r>
    </w:p>
    <w:p w:rsidR="004A5ABD" w:rsidRDefault="004A5ABD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Wasser</w:t>
      </w:r>
    </w:p>
    <w:p w:rsidR="004A5ABD" w:rsidRDefault="004A5A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Vorgegebenes Gemisch aus:</w:t>
      </w:r>
    </w:p>
    <w:p w:rsidR="004A5ABD" w:rsidRDefault="004A5A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Kochsalz</w:t>
      </w:r>
    </w:p>
    <w:p w:rsidR="004A5ABD" w:rsidRDefault="004A5A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Sägemehl</w:t>
      </w:r>
    </w:p>
    <w:p w:rsidR="004A5ABD" w:rsidRDefault="004A5A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Eisenpulver</w:t>
      </w:r>
    </w:p>
    <w:p w:rsidR="004A5ABD" w:rsidRDefault="004A5A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0" w:lineRule="atLeast"/>
        <w:ind w:lef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Quarzsand</w:t>
      </w:r>
    </w:p>
    <w:p w:rsidR="004A5ABD" w:rsidRDefault="004A5ABD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spacing w:line="298" w:lineRule="auto"/>
        <w:ind w:left="240" w:right="5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E 0 Experimentierzyklus E 1 Protokollieren</w:t>
      </w:r>
    </w:p>
    <w:p w:rsidR="004A5ABD" w:rsidRDefault="004A5ABD">
      <w:pPr>
        <w:spacing w:line="298" w:lineRule="auto"/>
        <w:ind w:left="240" w:right="520"/>
        <w:rPr>
          <w:rFonts w:ascii="Arial" w:eastAsia="Arial" w:hAnsi="Arial"/>
          <w:sz w:val="16"/>
        </w:rPr>
        <w:sectPr w:rsidR="004A5ABD">
          <w:pgSz w:w="11900" w:h="16838"/>
          <w:pgMar w:top="438" w:right="666" w:bottom="0" w:left="680" w:header="0" w:footer="0" w:gutter="0"/>
          <w:cols w:num="2" w:space="0" w:equalWidth="0">
            <w:col w:w="7260" w:space="720"/>
            <w:col w:w="2580"/>
          </w:cols>
          <w:docGrid w:linePitch="360"/>
        </w:sect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5ABD" w:rsidRDefault="004A5ABD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4A5ABD" w:rsidRDefault="009810BD">
      <w:pPr>
        <w:tabs>
          <w:tab w:val="left" w:pos="48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Kisam21</w:t>
      </w:r>
      <w:r>
        <w:rPr>
          <w:rFonts w:ascii="Times New Roman" w:eastAsia="Times New Roman" w:hAnsi="Times New Roman"/>
        </w:rPr>
        <w:tab/>
      </w:r>
      <w:r w:rsidR="00710264">
        <w:rPr>
          <w:rFonts w:ascii="Arial" w:eastAsia="Arial" w:hAnsi="Arial"/>
        </w:rPr>
        <w:t>Seite 1/1</w:t>
      </w:r>
    </w:p>
    <w:p w:rsidR="009810BD" w:rsidRDefault="0071026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27" type="#_x0000_t75" style="position:absolute;margin-left:462.4pt;margin-top:-9.85pt;width:64.85pt;height:10.55pt;z-index:-251658240">
            <v:imagedata r:id="rId7" o:title=""/>
          </v:shape>
        </w:pict>
      </w:r>
    </w:p>
    <w:sectPr w:rsidR="009810BD">
      <w:type w:val="continuous"/>
      <w:pgSz w:w="11900" w:h="16838"/>
      <w:pgMar w:top="438" w:right="666" w:bottom="0" w:left="680" w:header="0" w:footer="0" w:gutter="0"/>
      <w:cols w:space="0" w:equalWidth="0">
        <w:col w:w="10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78C48202">
      <w:start w:val="1"/>
      <w:numFmt w:val="decimal"/>
      <w:lvlText w:val="%1."/>
      <w:lvlJc w:val="left"/>
    </w:lvl>
    <w:lvl w:ilvl="1" w:tplc="FA3A4846">
      <w:start w:val="1"/>
      <w:numFmt w:val="bullet"/>
      <w:lvlText w:val=""/>
      <w:lvlJc w:val="left"/>
    </w:lvl>
    <w:lvl w:ilvl="2" w:tplc="18A272EA">
      <w:start w:val="1"/>
      <w:numFmt w:val="bullet"/>
      <w:lvlText w:val=""/>
      <w:lvlJc w:val="left"/>
    </w:lvl>
    <w:lvl w:ilvl="3" w:tplc="E78A4D64">
      <w:start w:val="1"/>
      <w:numFmt w:val="bullet"/>
      <w:lvlText w:val=""/>
      <w:lvlJc w:val="left"/>
    </w:lvl>
    <w:lvl w:ilvl="4" w:tplc="79542A30">
      <w:start w:val="1"/>
      <w:numFmt w:val="bullet"/>
      <w:lvlText w:val=""/>
      <w:lvlJc w:val="left"/>
    </w:lvl>
    <w:lvl w:ilvl="5" w:tplc="C53E6B2C">
      <w:start w:val="1"/>
      <w:numFmt w:val="bullet"/>
      <w:lvlText w:val=""/>
      <w:lvlJc w:val="left"/>
    </w:lvl>
    <w:lvl w:ilvl="6" w:tplc="F76A69C6">
      <w:start w:val="1"/>
      <w:numFmt w:val="bullet"/>
      <w:lvlText w:val=""/>
      <w:lvlJc w:val="left"/>
    </w:lvl>
    <w:lvl w:ilvl="7" w:tplc="363E3734">
      <w:start w:val="1"/>
      <w:numFmt w:val="bullet"/>
      <w:lvlText w:val=""/>
      <w:lvlJc w:val="left"/>
    </w:lvl>
    <w:lvl w:ilvl="8" w:tplc="3EC0BBC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8FF"/>
    <w:rsid w:val="004A5ABD"/>
    <w:rsid w:val="00710264"/>
    <w:rsid w:val="008B78FF"/>
    <w:rsid w:val="009810BD"/>
    <w:rsid w:val="00C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B188BB21-409B-434C-A0F2-88DDF269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Oberle</dc:creator>
  <cp:keywords/>
  <cp:lastModifiedBy>Corinna Oberle</cp:lastModifiedBy>
  <cp:revision>4</cp:revision>
  <dcterms:created xsi:type="dcterms:W3CDTF">2019-10-01T07:02:00Z</dcterms:created>
  <dcterms:modified xsi:type="dcterms:W3CDTF">2019-10-01T08:35:00Z</dcterms:modified>
</cp:coreProperties>
</file>