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6329" w14:textId="77777777" w:rsidR="002A1A94" w:rsidRDefault="002A1A94">
      <w:pPr>
        <w:spacing w:after="160" w:line="259" w:lineRule="auto"/>
      </w:pPr>
    </w:p>
    <w:tbl>
      <w:tblPr>
        <w:tblStyle w:val="Tabellenraster"/>
        <w:tblW w:w="1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967"/>
        <w:gridCol w:w="2967"/>
        <w:gridCol w:w="2967"/>
      </w:tblGrid>
      <w:tr w:rsidR="002A1A94" w:rsidRPr="00F64603" w14:paraId="1C336D37" w14:textId="77777777" w:rsidTr="007E3264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012737FD" w14:textId="697B2FA1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3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589B9F94" w14:textId="4E98416E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6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6545D338" w14:textId="6C249234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Auftrag </w:t>
            </w:r>
            <w:r>
              <w:rPr>
                <w:rFonts w:ascii="Bahnschrift Light" w:hAnsi="Bahnschrift Light" w:cs="Calibri"/>
                <w:sz w:val="28"/>
                <w:szCs w:val="28"/>
              </w:rPr>
              <w:t>9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42C50A92" w14:textId="5AABD4A5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AF28A0">
              <w:rPr>
                <w:rFonts w:ascii="Bahnschrift Light" w:hAnsi="Bahnschrift Light" w:cs="Calibri"/>
                <w:sz w:val="28"/>
                <w:szCs w:val="28"/>
              </w:rPr>
              <w:t>A</w:t>
            </w:r>
            <w:r>
              <w:rPr>
                <w:rFonts w:ascii="Bahnschrift Light" w:hAnsi="Bahnschrift Light" w:cs="Calibri"/>
                <w:sz w:val="28"/>
                <w:szCs w:val="28"/>
              </w:rPr>
              <w:t>uftrag 12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</w:t>
            </w:r>
          </w:p>
        </w:tc>
      </w:tr>
      <w:tr w:rsidR="002A1A94" w:rsidRPr="00F64603" w14:paraId="086A70C0" w14:textId="77777777" w:rsidTr="007E3264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7BF19937" w14:textId="45893463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2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7E8FC2B2" w14:textId="3FD67D12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5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6C2D2045" w14:textId="78F895E7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8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1A3BEFC7" w14:textId="3695D5BD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11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</w:t>
            </w:r>
          </w:p>
        </w:tc>
      </w:tr>
      <w:tr w:rsidR="002A1A94" w:rsidRPr="00F64603" w14:paraId="0A00DB57" w14:textId="77777777" w:rsidTr="007E3264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767425DA" w14:textId="7B00B37A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1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60DD0D8F" w14:textId="4062C819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4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1B5E2069" w14:textId="18B3DE48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Bahnschrift Light" w:hAnsi="Bahnschrift Light" w:cs="Calibri"/>
                <w:sz w:val="28"/>
                <w:szCs w:val="28"/>
              </w:rPr>
              <w:t>Auftrag 7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btLr"/>
            <w:vAlign w:val="center"/>
          </w:tcPr>
          <w:p w14:paraId="050E207C" w14:textId="4351D8E4" w:rsidR="002A1A94" w:rsidRPr="00546C01" w:rsidRDefault="002A1A94" w:rsidP="002A1A94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Auftrag </w:t>
            </w:r>
            <w:r>
              <w:rPr>
                <w:rFonts w:ascii="Bahnschrift Light" w:hAnsi="Bahnschrift Light" w:cs="Calibri"/>
                <w:sz w:val="28"/>
                <w:szCs w:val="28"/>
              </w:rPr>
              <w:t>10</w:t>
            </w:r>
            <w:r w:rsidRPr="00AF28A0">
              <w:rPr>
                <w:rFonts w:ascii="Bahnschrift Light" w:hAnsi="Bahnschrift Light" w:cs="Calibri"/>
                <w:sz w:val="28"/>
                <w:szCs w:val="28"/>
              </w:rPr>
              <w:t xml:space="preserve"> </w:t>
            </w:r>
          </w:p>
        </w:tc>
      </w:tr>
    </w:tbl>
    <w:p w14:paraId="609CF9C7" w14:textId="77777777" w:rsidR="002A1A94" w:rsidRDefault="002A1A94">
      <w:pPr>
        <w:spacing w:after="160" w:line="259" w:lineRule="auto"/>
      </w:pPr>
    </w:p>
    <w:p w14:paraId="4F878A98" w14:textId="77777777" w:rsidR="00815ED6" w:rsidRDefault="00815ED6" w:rsidP="00032BDC"/>
    <w:p w14:paraId="67D55287" w14:textId="7DCBFD26" w:rsidR="002A1A94" w:rsidRDefault="002A1A94" w:rsidP="002A1A94">
      <w:pPr>
        <w:spacing w:after="160" w:line="259" w:lineRule="auto"/>
      </w:pPr>
      <w:r>
        <w:br w:type="page"/>
      </w:r>
    </w:p>
    <w:p w14:paraId="15BBA187" w14:textId="77777777" w:rsidR="002A1A94" w:rsidRDefault="002A1A94" w:rsidP="002A1A94">
      <w:pPr>
        <w:spacing w:after="160" w:line="259" w:lineRule="auto"/>
      </w:pPr>
    </w:p>
    <w:tbl>
      <w:tblPr>
        <w:tblStyle w:val="Tabellenraster"/>
        <w:tblW w:w="1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967"/>
        <w:gridCol w:w="2967"/>
        <w:gridCol w:w="2967"/>
      </w:tblGrid>
      <w:tr w:rsidR="00F64603" w:rsidRPr="00F64603" w14:paraId="479706FE" w14:textId="77777777" w:rsidTr="00573F92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1DDCD20C" w14:textId="67FBD44D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Lösung 1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3B72E542" w14:textId="30487D4E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41D1F915" w14:textId="582901AB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D4C62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2F4D67E2" w14:textId="4159FE2C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F64603" w:rsidRPr="00F64603" w14:paraId="15BECE05" w14:textId="77777777" w:rsidTr="00573F92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07F41977" w14:textId="70E99B09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3A819FE1" w14:textId="0E35008B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19DF56AE" w14:textId="59337449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280CFFD1" w14:textId="6F5A0FF0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F64603" w:rsidRPr="00F64603" w14:paraId="1812B365" w14:textId="77777777" w:rsidTr="00573F92">
        <w:trPr>
          <w:cantSplit/>
          <w:trHeight w:val="4243"/>
        </w:trPr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53F2482B" w14:textId="5D985606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10C775DC" w14:textId="3D8C34DB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4F014366" w14:textId="336E54DA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 xml:space="preserve">Lösung </w:t>
            </w:r>
            <w:r w:rsidR="00546C01"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dashed" w:sz="4" w:space="0" w:color="auto"/>
              <w:bottom w:val="dashed" w:sz="4" w:space="0" w:color="auto"/>
            </w:tcBorders>
            <w:textDirection w:val="tbRl"/>
            <w:vAlign w:val="center"/>
          </w:tcPr>
          <w:p w14:paraId="7E838F05" w14:textId="4CEDA433" w:rsidR="00F64603" w:rsidRPr="00546C01" w:rsidRDefault="00F64603" w:rsidP="00573F92">
            <w:pPr>
              <w:ind w:left="113" w:right="113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6"/>
                <w:szCs w:val="26"/>
              </w:rPr>
            </w:pPr>
            <w:r w:rsidRPr="00546C01">
              <w:rPr>
                <w:rFonts w:ascii="Bahnschrift Light" w:hAnsi="Bahnschrift Light" w:cs="Calibri"/>
                <w:i/>
                <w:iCs/>
                <w:color w:val="000000" w:themeColor="text1"/>
                <w:sz w:val="28"/>
                <w:szCs w:val="28"/>
              </w:rPr>
              <w:t>Lösung 1</w:t>
            </w:r>
          </w:p>
        </w:tc>
      </w:tr>
    </w:tbl>
    <w:p w14:paraId="2078F7D8" w14:textId="77777777" w:rsidR="00616CAF" w:rsidRPr="00032BDC" w:rsidRDefault="00616CAF" w:rsidP="00032BDC"/>
    <w:sectPr w:rsidR="00616CAF" w:rsidRPr="00032BDC" w:rsidSect="00616CAF">
      <w:headerReference w:type="default" r:id="rId6"/>
      <w:footerReference w:type="default" r:id="rId7"/>
      <w:pgSz w:w="11906" w:h="16838"/>
      <w:pgMar w:top="1134" w:right="0" w:bottom="567" w:left="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5197" w14:textId="77777777" w:rsidR="003A14C3" w:rsidRDefault="003A14C3" w:rsidP="00BC45A6">
      <w:pPr>
        <w:spacing w:after="0" w:line="240" w:lineRule="auto"/>
      </w:pPr>
      <w:r>
        <w:separator/>
      </w:r>
    </w:p>
  </w:endnote>
  <w:endnote w:type="continuationSeparator" w:id="0">
    <w:p w14:paraId="578B56EB" w14:textId="77777777" w:rsidR="003A14C3" w:rsidRDefault="003A14C3" w:rsidP="00BC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 Offc Pro">
    <w:altName w:val="Calibri"/>
    <w:panose1 w:val="020B0604020202020204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6084" w14:textId="77777777" w:rsidR="00032BDC" w:rsidRDefault="0078631A" w:rsidP="00032BDC">
    <w:pPr>
      <w:pStyle w:val="Fuzeile"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5B858FF" wp14:editId="1C3B1870">
          <wp:simplePos x="0" y="0"/>
          <wp:positionH relativeFrom="column">
            <wp:posOffset>6172200</wp:posOffset>
          </wp:positionH>
          <wp:positionV relativeFrom="paragraph">
            <wp:posOffset>15240</wp:posOffset>
          </wp:positionV>
          <wp:extent cx="1000125" cy="152400"/>
          <wp:effectExtent l="0" t="0" r="9525" b="0"/>
          <wp:wrapNone/>
          <wp:docPr id="288" name="Grafik 288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4C19" w14:textId="77777777" w:rsidR="003A14C3" w:rsidRDefault="003A14C3" w:rsidP="00BC45A6">
      <w:pPr>
        <w:spacing w:after="0" w:line="240" w:lineRule="auto"/>
      </w:pPr>
      <w:r>
        <w:separator/>
      </w:r>
    </w:p>
  </w:footnote>
  <w:footnote w:type="continuationSeparator" w:id="0">
    <w:p w14:paraId="737C73BC" w14:textId="77777777" w:rsidR="003A14C3" w:rsidRDefault="003A14C3" w:rsidP="00BC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33EC" w14:textId="77777777" w:rsidR="00BC45A6" w:rsidRPr="00032BDC" w:rsidRDefault="00616CAF" w:rsidP="00616CAF">
    <w:pPr>
      <w:pStyle w:val="Kopfzeile"/>
      <w:pBdr>
        <w:bottom w:val="single" w:sz="4" w:space="1" w:color="auto"/>
      </w:pBdr>
      <w:tabs>
        <w:tab w:val="clear" w:pos="9072"/>
        <w:tab w:val="left" w:pos="7938"/>
        <w:tab w:val="left" w:pos="8364"/>
        <w:tab w:val="left" w:pos="8505"/>
      </w:tabs>
      <w:ind w:left="709" w:hanging="709"/>
      <w:rPr>
        <w:rFonts w:ascii="Bahnschrift Light" w:hAnsi="Bahnschrift Light"/>
        <w:color w:val="44546A" w:themeColor="text2"/>
      </w:rPr>
    </w:pPr>
    <w:r>
      <w:rPr>
        <w:rFonts w:ascii="Bahnschrift Light" w:hAnsi="Bahnschrift Light"/>
        <w:color w:val="44546A" w:themeColor="text2"/>
      </w:rPr>
      <w:tab/>
    </w:r>
    <w:r w:rsidR="00BC45A6" w:rsidRPr="00032BDC">
      <w:rPr>
        <w:rFonts w:ascii="Bahnschrift Light" w:hAnsi="Bahnschrift Light"/>
        <w:color w:val="44546A" w:themeColor="text2"/>
      </w:rPr>
      <w:t>Mehr Bewegung in d</w:t>
    </w:r>
    <w:r w:rsidR="00102BB2">
      <w:rPr>
        <w:rFonts w:ascii="Bahnschrift Light" w:hAnsi="Bahnschrift Light"/>
        <w:color w:val="44546A" w:themeColor="text2"/>
      </w:rPr>
      <w:t>ie Schule</w:t>
    </w:r>
    <w:r w:rsidR="00102BB2">
      <w:rPr>
        <w:rFonts w:ascii="Bahnschrift Light" w:hAnsi="Bahnschrift Light"/>
        <w:color w:val="44546A" w:themeColor="text2"/>
      </w:rPr>
      <w:tab/>
    </w:r>
    <w:r w:rsidR="00102BB2">
      <w:rPr>
        <w:rFonts w:ascii="Bahnschrift Light" w:hAnsi="Bahnschrift Light"/>
        <w:color w:val="44546A" w:themeColor="text2"/>
      </w:rPr>
      <w:tab/>
    </w:r>
    <w:r>
      <w:rPr>
        <w:rFonts w:ascii="Bahnschrift Light" w:hAnsi="Bahnschrift Light"/>
        <w:color w:val="44546A" w:themeColor="text2"/>
      </w:rPr>
      <w:tab/>
    </w:r>
    <w:r>
      <w:rPr>
        <w:rFonts w:ascii="Bahnschrift Light" w:hAnsi="Bahnschrift Light"/>
        <w:color w:val="44546A" w:themeColor="text2"/>
      </w:rPr>
      <w:tab/>
    </w:r>
    <w:r>
      <w:rPr>
        <w:rFonts w:ascii="Bahnschrift Light" w:hAnsi="Bahnschrift Light"/>
        <w:color w:val="44546A" w:themeColor="text2"/>
      </w:rPr>
      <w:tab/>
    </w:r>
    <w:r w:rsidR="00C75B23">
      <w:rPr>
        <w:rFonts w:ascii="Bahnschrift Light" w:hAnsi="Bahnschrift Light"/>
        <w:color w:val="44546A" w:themeColor="text2"/>
      </w:rPr>
      <w:t xml:space="preserve">Vorlage </w:t>
    </w:r>
    <w:r w:rsidR="00F64603">
      <w:rPr>
        <w:rFonts w:ascii="Bahnschrift Light" w:hAnsi="Bahnschrift Light"/>
        <w:color w:val="44546A" w:themeColor="text2"/>
      </w:rPr>
      <w:t>Karteikarten A8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1C"/>
    <w:rsid w:val="00032BDC"/>
    <w:rsid w:val="00102BB2"/>
    <w:rsid w:val="001439BF"/>
    <w:rsid w:val="00232EE6"/>
    <w:rsid w:val="002946BF"/>
    <w:rsid w:val="002A1A94"/>
    <w:rsid w:val="003321E9"/>
    <w:rsid w:val="003A14C3"/>
    <w:rsid w:val="003A3624"/>
    <w:rsid w:val="003F7D45"/>
    <w:rsid w:val="00407703"/>
    <w:rsid w:val="004C251C"/>
    <w:rsid w:val="00546C01"/>
    <w:rsid w:val="00573F92"/>
    <w:rsid w:val="005B6797"/>
    <w:rsid w:val="005D4C62"/>
    <w:rsid w:val="005F6E7D"/>
    <w:rsid w:val="00616CAF"/>
    <w:rsid w:val="006D3A38"/>
    <w:rsid w:val="006F2466"/>
    <w:rsid w:val="0078631A"/>
    <w:rsid w:val="00815ED6"/>
    <w:rsid w:val="00AC4899"/>
    <w:rsid w:val="00B55003"/>
    <w:rsid w:val="00BC45A6"/>
    <w:rsid w:val="00C75B23"/>
    <w:rsid w:val="00CC539E"/>
    <w:rsid w:val="00D4743C"/>
    <w:rsid w:val="00DB1DCE"/>
    <w:rsid w:val="00F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C6161"/>
  <w15:chartTrackingRefBased/>
  <w15:docId w15:val="{BFDF2F0E-07F0-4D70-9CF9-CF5900D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IN Offc Pro" w:eastAsiaTheme="minorHAnsi" w:hAnsi="DIN Offc Pro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CAF"/>
    <w:pPr>
      <w:spacing w:after="200" w:line="276" w:lineRule="auto"/>
    </w:pPr>
    <w:rPr>
      <w:rFonts w:asciiTheme="minorHAnsi" w:hAnsiTheme="minorHAnsi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  <w:rPr>
      <w:rFonts w:ascii="DIN Offc Pro" w:hAnsi="DIN Offc Pro"/>
      <w:sz w:val="20"/>
      <w:szCs w:val="20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BC45A6"/>
  </w:style>
  <w:style w:type="paragraph" w:styleId="Fuzeile">
    <w:name w:val="footer"/>
    <w:basedOn w:val="Standard"/>
    <w:link w:val="Fu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  <w:rPr>
      <w:rFonts w:ascii="DIN Offc Pro" w:hAnsi="DIN Offc Pro"/>
      <w:sz w:val="20"/>
      <w:szCs w:val="20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BC45A6"/>
  </w:style>
  <w:style w:type="table" w:styleId="Tabellenraster">
    <w:name w:val="Table Grid"/>
    <w:basedOn w:val="NormaleTabelle"/>
    <w:uiPriority w:val="59"/>
    <w:rsid w:val="0010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Aschwanden INGOLDVerlag</dc:creator>
  <cp:keywords/>
  <dc:description/>
  <cp:lastModifiedBy>Fust Patrick</cp:lastModifiedBy>
  <cp:revision>11</cp:revision>
  <dcterms:created xsi:type="dcterms:W3CDTF">2020-12-07T10:58:00Z</dcterms:created>
  <dcterms:modified xsi:type="dcterms:W3CDTF">2020-12-19T12:29:00Z</dcterms:modified>
</cp:coreProperties>
</file>